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A346" w14:textId="77777777" w:rsidR="00EC4F59" w:rsidRDefault="00EC4F59" w:rsidP="00EC4F59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5D5917F1" w14:textId="035A16A0" w:rsidR="007C395F" w:rsidRPr="00920B11" w:rsidRDefault="000E73F9" w:rsidP="00EC4F59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920B11">
        <w:rPr>
          <w:rFonts w:eastAsia="Times New Roman" w:cs="Arial"/>
          <w:color w:val="222222"/>
        </w:rPr>
        <w:t>Hi Everyone</w:t>
      </w:r>
      <w:r w:rsidR="007C395F" w:rsidRPr="00920B11">
        <w:rPr>
          <w:rFonts w:eastAsia="Times New Roman" w:cs="Arial"/>
          <w:color w:val="222222"/>
        </w:rPr>
        <w:t xml:space="preserve">, </w:t>
      </w:r>
    </w:p>
    <w:p w14:paraId="3DF870E3" w14:textId="77777777" w:rsidR="007C395F" w:rsidRPr="004E4A04" w:rsidRDefault="007C395F" w:rsidP="00EC4F59">
      <w:pPr>
        <w:shd w:val="clear" w:color="auto" w:fill="FFFFFF"/>
        <w:spacing w:line="293" w:lineRule="atLeast"/>
        <w:rPr>
          <w:rFonts w:eastAsia="Times New Roman" w:cs="Arial"/>
          <w:b/>
          <w:color w:val="222222"/>
        </w:rPr>
      </w:pPr>
    </w:p>
    <w:p w14:paraId="407CD177" w14:textId="65415D39" w:rsidR="000E73F9" w:rsidRPr="00920B11" w:rsidRDefault="007C395F" w:rsidP="000E73F9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920B11">
        <w:rPr>
          <w:rFonts w:eastAsia="Times New Roman" w:cs="Arial"/>
          <w:color w:val="222222"/>
        </w:rPr>
        <w:t>Below, pleas</w:t>
      </w:r>
      <w:r w:rsidR="0081456F">
        <w:rPr>
          <w:rFonts w:eastAsia="Times New Roman" w:cs="Arial"/>
          <w:color w:val="222222"/>
        </w:rPr>
        <w:t>e find the link for the Feb. 4</w:t>
      </w:r>
      <w:r w:rsidR="0081456F" w:rsidRPr="0081456F">
        <w:rPr>
          <w:rFonts w:eastAsia="Times New Roman" w:cs="Arial"/>
          <w:color w:val="222222"/>
          <w:vertAlign w:val="superscript"/>
        </w:rPr>
        <w:t>th</w:t>
      </w:r>
      <w:r w:rsidR="0081456F">
        <w:rPr>
          <w:rFonts w:eastAsia="Times New Roman" w:cs="Arial"/>
          <w:color w:val="222222"/>
        </w:rPr>
        <w:t xml:space="preserve"> </w:t>
      </w:r>
      <w:r w:rsidRPr="00920B11">
        <w:rPr>
          <w:rFonts w:eastAsia="Times New Roman" w:cs="Arial"/>
          <w:color w:val="222222"/>
        </w:rPr>
        <w:t>workshop</w:t>
      </w:r>
      <w:r w:rsidR="00605B22" w:rsidRPr="00920B11">
        <w:rPr>
          <w:rFonts w:eastAsia="Times New Roman" w:cs="Arial"/>
          <w:color w:val="222222"/>
        </w:rPr>
        <w:t xml:space="preserve"> on </w:t>
      </w:r>
      <w:r w:rsidR="00605B22" w:rsidRPr="00920B11">
        <w:rPr>
          <w:rFonts w:eastAsia="Times New Roman" w:cs="Arial"/>
          <w:i/>
          <w:color w:val="222222"/>
        </w:rPr>
        <w:t>Inclusive Language</w:t>
      </w:r>
      <w:r w:rsidR="00920B11">
        <w:rPr>
          <w:rFonts w:eastAsia="Times New Roman" w:cs="Arial"/>
          <w:i/>
          <w:color w:val="222222"/>
        </w:rPr>
        <w:t xml:space="preserve"> (</w:t>
      </w:r>
      <w:r w:rsidR="00920B11" w:rsidRPr="00920B11">
        <w:rPr>
          <w:rFonts w:eastAsia="Times New Roman" w:cs="Arial"/>
          <w:color w:val="222222"/>
        </w:rPr>
        <w:t>an event hos</w:t>
      </w:r>
      <w:r w:rsidR="00986B53">
        <w:rPr>
          <w:rFonts w:eastAsia="Times New Roman" w:cs="Arial"/>
          <w:color w:val="222222"/>
        </w:rPr>
        <w:t xml:space="preserve">ted by the </w:t>
      </w:r>
      <w:r w:rsidR="00920B11" w:rsidRPr="00986B53">
        <w:rPr>
          <w:rFonts w:eastAsia="Times New Roman" w:cs="Arial"/>
          <w:i/>
          <w:color w:val="222222"/>
        </w:rPr>
        <w:t>Gender Equity and Diversity Committee</w:t>
      </w:r>
      <w:r w:rsidR="00920B11">
        <w:rPr>
          <w:rFonts w:eastAsia="Times New Roman" w:cs="Arial"/>
          <w:color w:val="222222"/>
        </w:rPr>
        <w:t>).</w:t>
      </w:r>
      <w:r w:rsidR="007E5399">
        <w:rPr>
          <w:rFonts w:eastAsia="Times New Roman" w:cs="Arial"/>
          <w:color w:val="222222"/>
        </w:rPr>
        <w:t xml:space="preserve"> </w:t>
      </w:r>
      <w:r w:rsidR="000E73F9" w:rsidRPr="00920B11">
        <w:rPr>
          <w:rFonts w:eastAsia="Times New Roman" w:cs="Arial"/>
          <w:color w:val="222222"/>
        </w:rPr>
        <w:t xml:space="preserve">As well, you will find the presentation attached to this email message for your easy reference. </w:t>
      </w:r>
      <w:r w:rsidR="00920B11">
        <w:rPr>
          <w:rFonts w:eastAsia="Times New Roman" w:cs="Arial"/>
          <w:color w:val="222222"/>
        </w:rPr>
        <w:t xml:space="preserve">Please </w:t>
      </w:r>
      <w:r w:rsidR="00654B66">
        <w:rPr>
          <w:rFonts w:eastAsia="Times New Roman" w:cs="Arial"/>
          <w:color w:val="222222"/>
        </w:rPr>
        <w:t xml:space="preserve">view and </w:t>
      </w:r>
      <w:r w:rsidR="00920B11">
        <w:rPr>
          <w:rFonts w:eastAsia="Times New Roman" w:cs="Arial"/>
          <w:color w:val="222222"/>
        </w:rPr>
        <w:t xml:space="preserve">feel free to share the presentation/video and the resources provided </w:t>
      </w:r>
      <w:r w:rsidR="00F41DF5">
        <w:rPr>
          <w:rFonts w:eastAsia="Times New Roman" w:cs="Arial"/>
          <w:color w:val="222222"/>
        </w:rPr>
        <w:t xml:space="preserve">by the </w:t>
      </w:r>
      <w:r w:rsidR="00F41DF5" w:rsidRPr="00F41DF5">
        <w:rPr>
          <w:rFonts w:eastAsia="Times New Roman" w:cs="Arial"/>
          <w:i/>
          <w:color w:val="222222"/>
        </w:rPr>
        <w:t xml:space="preserve">Equity Centre </w:t>
      </w:r>
      <w:r w:rsidR="00920B11">
        <w:rPr>
          <w:rFonts w:eastAsia="Times New Roman" w:cs="Arial"/>
          <w:color w:val="222222"/>
        </w:rPr>
        <w:t xml:space="preserve">with your students. </w:t>
      </w:r>
    </w:p>
    <w:p w14:paraId="32229E31" w14:textId="77777777" w:rsidR="000E73F9" w:rsidRDefault="000E73F9" w:rsidP="00EC4F59">
      <w:pPr>
        <w:shd w:val="clear" w:color="auto" w:fill="FFFFFF"/>
        <w:spacing w:line="293" w:lineRule="atLeast"/>
        <w:rPr>
          <w:rFonts w:eastAsia="Times New Roman" w:cs="Arial"/>
          <w:b/>
          <w:color w:val="222222"/>
        </w:rPr>
      </w:pPr>
    </w:p>
    <w:p w14:paraId="2BB65383" w14:textId="222E801C" w:rsidR="00920B11" w:rsidRDefault="00920B11" w:rsidP="00920B11">
      <w:pPr>
        <w:shd w:val="clear" w:color="auto" w:fill="FFFFFF"/>
        <w:spacing w:line="293" w:lineRule="atLeast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Video Link on Inclusive Language</w:t>
      </w:r>
    </w:p>
    <w:p w14:paraId="0CAE9F93" w14:textId="77777777" w:rsidR="00920B11" w:rsidRPr="004E4A04" w:rsidRDefault="00920B11" w:rsidP="00920B11">
      <w:pPr>
        <w:rPr>
          <w:rFonts w:eastAsia="Times New Roman" w:cs="Times New Roman"/>
        </w:rPr>
      </w:pPr>
      <w:hyperlink r:id="rId4" w:tgtFrame="_blank" w:history="1">
        <w:r w:rsidRPr="004E4A04">
          <w:rPr>
            <w:rStyle w:val="Hyperlink"/>
            <w:rFonts w:eastAsia="Times New Roman" w:cs="Arial"/>
            <w:color w:val="1155CC"/>
            <w:shd w:val="clear" w:color="auto" w:fill="FFFFFF"/>
          </w:rPr>
          <w:t>http://live.nipissingu.ca/archive/NU/EquityC.html</w:t>
        </w:r>
      </w:hyperlink>
      <w:r w:rsidRPr="004E4A04">
        <w:rPr>
          <w:rFonts w:eastAsia="Times New Roman" w:cs="Arial"/>
          <w:color w:val="222222"/>
          <w:shd w:val="clear" w:color="auto" w:fill="FFFFFF"/>
        </w:rPr>
        <w:t>  </w:t>
      </w:r>
    </w:p>
    <w:p w14:paraId="09BCD14E" w14:textId="77777777" w:rsidR="00920B11" w:rsidRDefault="00920B11" w:rsidP="00EC4F59">
      <w:pPr>
        <w:shd w:val="clear" w:color="auto" w:fill="FFFFFF"/>
        <w:spacing w:line="293" w:lineRule="atLeast"/>
        <w:rPr>
          <w:rFonts w:eastAsia="Times New Roman" w:cs="Arial"/>
          <w:b/>
          <w:color w:val="222222"/>
        </w:rPr>
      </w:pPr>
    </w:p>
    <w:p w14:paraId="4D59662F" w14:textId="36E2CCCC" w:rsidR="007C395F" w:rsidRPr="004E4A04" w:rsidRDefault="000E73F9" w:rsidP="007C395F">
      <w:pPr>
        <w:shd w:val="clear" w:color="auto" w:fill="FFFFFF"/>
        <w:spacing w:line="293" w:lineRule="atLeast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 xml:space="preserve">Additional </w:t>
      </w:r>
      <w:r w:rsidR="007E5399">
        <w:rPr>
          <w:rFonts w:eastAsia="Times New Roman" w:cs="Arial"/>
          <w:b/>
          <w:color w:val="222222"/>
        </w:rPr>
        <w:t>Links on Inclusive Language</w:t>
      </w:r>
      <w:hyperlink r:id="rId5" w:tgtFrame="_blank" w:history="1">
        <w:r w:rsidR="007C395F" w:rsidRPr="004E4A04">
          <w:rPr>
            <w:rFonts w:eastAsia="Times New Roman" w:cs="Arial"/>
            <w:color w:val="1155CC"/>
            <w:u w:val="single"/>
          </w:rPr>
          <w:br/>
          <w:t>https://www.nbdmc.ca/local-research-project</w:t>
        </w:r>
      </w:hyperlink>
    </w:p>
    <w:p w14:paraId="79B1FDED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4E4A04">
        <w:rPr>
          <w:rFonts w:eastAsia="Times New Roman" w:cs="Arial"/>
          <w:color w:val="222222"/>
        </w:rPr>
        <w:t>The positive spaces research paper. </w:t>
      </w:r>
    </w:p>
    <w:p w14:paraId="3C6759AB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63E7D69A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hyperlink r:id="rId6" w:tgtFrame="_blank" w:history="1">
        <w:r w:rsidRPr="004E4A04">
          <w:rPr>
            <w:rFonts w:eastAsia="Times New Roman" w:cs="Arial"/>
            <w:color w:val="1155CC"/>
            <w:u w:val="single"/>
          </w:rPr>
          <w:t>https://www.rainbowhealthontario.ca/</w:t>
        </w:r>
      </w:hyperlink>
    </w:p>
    <w:p w14:paraId="5020B7D9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4E4A04">
        <w:rPr>
          <w:rFonts w:eastAsia="Times New Roman" w:cs="Arial"/>
          <w:color w:val="222222"/>
        </w:rPr>
        <w:t>This provides resources for students regarding appropriate terminology when addressing folks, information regarding the gender binary/breaking stereotypes, and resources for students who may be seeking healthcare information specific to LGBTQ2IAS+ folks. </w:t>
      </w:r>
    </w:p>
    <w:p w14:paraId="1239DADF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508E6B16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hyperlink r:id="rId7" w:tgtFrame="_blank" w:history="1">
        <w:r w:rsidRPr="004E4A04">
          <w:rPr>
            <w:rFonts w:eastAsia="Times New Roman" w:cs="Arial"/>
            <w:color w:val="1155CC"/>
            <w:u w:val="single"/>
          </w:rPr>
          <w:t>https://blog.feedspot.com/disability_youtube_channels/</w:t>
        </w:r>
      </w:hyperlink>
    </w:p>
    <w:p w14:paraId="02AF0F2D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4E4A04">
        <w:rPr>
          <w:rFonts w:eastAsia="Times New Roman" w:cs="Arial"/>
          <w:color w:val="222222"/>
        </w:rPr>
        <w:t xml:space="preserve">This is a list of bloggers and </w:t>
      </w:r>
      <w:proofErr w:type="spellStart"/>
      <w:r w:rsidRPr="004E4A04">
        <w:rPr>
          <w:rFonts w:eastAsia="Times New Roman" w:cs="Arial"/>
          <w:color w:val="222222"/>
        </w:rPr>
        <w:t>youtubers</w:t>
      </w:r>
      <w:proofErr w:type="spellEnd"/>
      <w:r w:rsidRPr="004E4A04">
        <w:rPr>
          <w:rFonts w:eastAsia="Times New Roman" w:cs="Arial"/>
          <w:color w:val="222222"/>
        </w:rPr>
        <w:t xml:space="preserve"> that people may be interested in following for more information. </w:t>
      </w:r>
    </w:p>
    <w:p w14:paraId="10E5DF35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5DB0AE06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hyperlink r:id="rId8" w:tgtFrame="_blank" w:history="1">
        <w:r w:rsidRPr="004E4A04">
          <w:rPr>
            <w:rFonts w:eastAsia="Times New Roman" w:cs="Arial"/>
            <w:color w:val="1155CC"/>
            <w:u w:val="single"/>
          </w:rPr>
          <w:t>https://www2.gov.bc.ca/assets/gov/careers/all-employees/working-with-others/words-matter.pdf</w:t>
        </w:r>
      </w:hyperlink>
      <w:r w:rsidRPr="004E4A04">
        <w:rPr>
          <w:rFonts w:eastAsia="Times New Roman" w:cs="Arial"/>
          <w:color w:val="222222"/>
        </w:rPr>
        <w:t> </w:t>
      </w:r>
    </w:p>
    <w:p w14:paraId="5E110EBE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4E4A04">
        <w:rPr>
          <w:rFonts w:eastAsia="Times New Roman" w:cs="Arial"/>
          <w:color w:val="222222"/>
        </w:rPr>
        <w:t>More information on inclusive language in the workplace</w:t>
      </w:r>
    </w:p>
    <w:p w14:paraId="4F6F84CF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0446E7B9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hyperlink r:id="rId9" w:tgtFrame="_blank" w:history="1">
        <w:r w:rsidRPr="004E4A04">
          <w:rPr>
            <w:rFonts w:eastAsia="Times New Roman" w:cs="Arial"/>
            <w:color w:val="1155CC"/>
            <w:u w:val="single"/>
          </w:rPr>
          <w:t>https://medium.com/diversity-together/70-inclusive-language-principles-that-will-make-you-a-more-successful-recruiter-part-1-79b7342a0923</w:t>
        </w:r>
      </w:hyperlink>
    </w:p>
    <w:p w14:paraId="2F34549D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 w:rsidRPr="004E4A04">
        <w:rPr>
          <w:rFonts w:eastAsia="Times New Roman" w:cs="Arial"/>
          <w:color w:val="222222"/>
        </w:rPr>
        <w:t>Even more inclusive language information.</w:t>
      </w:r>
    </w:p>
    <w:p w14:paraId="059ECB8D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37F3A2C3" w14:textId="77777777" w:rsidR="007C395F" w:rsidRPr="004E4A04" w:rsidRDefault="007C395F" w:rsidP="007C395F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hyperlink r:id="rId10" w:tgtFrame="_blank" w:history="1">
        <w:r w:rsidRPr="004E4A04">
          <w:rPr>
            <w:rFonts w:eastAsia="Times New Roman" w:cs="Arial"/>
            <w:color w:val="1155CC"/>
            <w:u w:val="single"/>
          </w:rPr>
          <w:t>https://hiehelpcenter.org/2018/09/25/disability-terminology-choosing-right-words-talking-disability/</w:t>
        </w:r>
      </w:hyperlink>
    </w:p>
    <w:p w14:paraId="0CDE3E94" w14:textId="271A3760" w:rsidR="00922BFE" w:rsidRDefault="007C395F" w:rsidP="00920B11">
      <w:pPr>
        <w:shd w:val="clear" w:color="auto" w:fill="FFFFFF"/>
        <w:spacing w:line="293" w:lineRule="atLeast"/>
        <w:rPr>
          <w:rFonts w:eastAsia="Times New Roman" w:cs="Arial"/>
          <w:color w:val="000000" w:themeColor="text1"/>
        </w:rPr>
      </w:pPr>
      <w:r w:rsidRPr="004E4A04">
        <w:rPr>
          <w:rFonts w:eastAsia="Times New Roman" w:cs="Arial"/>
          <w:color w:val="222222"/>
        </w:rPr>
        <w:t>This breaks down the use of person first versus identity first language! </w:t>
      </w:r>
      <w:r w:rsidRPr="004E4A04">
        <w:rPr>
          <w:rFonts w:eastAsia="Times New Roman" w:cs="Arial"/>
          <w:color w:val="500050"/>
          <w:shd w:val="clear" w:color="auto" w:fill="FFFFFF"/>
        </w:rPr>
        <w:br/>
      </w:r>
      <w:r w:rsidR="00920B11">
        <w:rPr>
          <w:rFonts w:eastAsia="Times New Roman" w:cs="Arial"/>
          <w:color w:val="222222"/>
        </w:rPr>
        <w:br/>
      </w:r>
      <w:r w:rsidR="00986B53">
        <w:rPr>
          <w:rFonts w:eastAsia="Times New Roman" w:cs="Arial"/>
          <w:color w:val="222222"/>
        </w:rPr>
        <w:t xml:space="preserve">The </w:t>
      </w:r>
      <w:r w:rsidR="005F7193">
        <w:rPr>
          <w:rFonts w:eastAsia="Times New Roman" w:cs="Arial"/>
          <w:color w:val="222222"/>
        </w:rPr>
        <w:t xml:space="preserve">NUFA </w:t>
      </w:r>
      <w:r w:rsidR="00986B53" w:rsidRPr="00986B53">
        <w:rPr>
          <w:rFonts w:eastAsia="Times New Roman" w:cs="Arial"/>
          <w:i/>
          <w:color w:val="222222"/>
        </w:rPr>
        <w:t>Gender Equity and Diversity</w:t>
      </w:r>
      <w:r w:rsidR="00451C6C">
        <w:rPr>
          <w:rFonts w:eastAsia="Times New Roman" w:cs="Arial"/>
          <w:i/>
          <w:color w:val="222222"/>
        </w:rPr>
        <w:t xml:space="preserve"> (GED) </w:t>
      </w:r>
      <w:r w:rsidR="00922BFE" w:rsidRPr="00922BFE">
        <w:rPr>
          <w:rFonts w:eastAsia="Times New Roman" w:cs="Arial"/>
          <w:color w:val="222222"/>
        </w:rPr>
        <w:t xml:space="preserve">committee </w:t>
      </w:r>
      <w:r w:rsidR="00451C6C">
        <w:rPr>
          <w:rFonts w:eastAsia="Times New Roman" w:cs="Arial"/>
          <w:color w:val="222222"/>
        </w:rPr>
        <w:t>would like to thank NUFA for sponsoring this workshop</w:t>
      </w:r>
      <w:r w:rsidR="00922BFE">
        <w:rPr>
          <w:rFonts w:eastAsia="Times New Roman" w:cs="Arial"/>
          <w:color w:val="222222"/>
        </w:rPr>
        <w:t xml:space="preserve"> and</w:t>
      </w:r>
      <w:r w:rsidR="00451C6C">
        <w:rPr>
          <w:rFonts w:eastAsia="Times New Roman" w:cs="Arial"/>
          <w:color w:val="222222"/>
        </w:rPr>
        <w:t xml:space="preserve"> the </w:t>
      </w:r>
      <w:r w:rsidR="005F7193">
        <w:rPr>
          <w:rFonts w:eastAsia="Times New Roman" w:cs="Arial"/>
          <w:color w:val="222222"/>
        </w:rPr>
        <w:t xml:space="preserve">student </w:t>
      </w:r>
      <w:r w:rsidR="00451C6C" w:rsidRPr="00922BFE">
        <w:rPr>
          <w:rFonts w:eastAsia="Times New Roman" w:cs="Arial"/>
          <w:i/>
          <w:color w:val="222222"/>
        </w:rPr>
        <w:t xml:space="preserve">Equity Centre </w:t>
      </w:r>
      <w:r w:rsidR="00451C6C">
        <w:rPr>
          <w:rFonts w:eastAsia="Times New Roman" w:cs="Arial"/>
          <w:color w:val="222222"/>
        </w:rPr>
        <w:t>for sharing so man</w:t>
      </w:r>
      <w:r w:rsidR="00922BFE">
        <w:rPr>
          <w:rFonts w:eastAsia="Times New Roman" w:cs="Arial"/>
          <w:color w:val="222222"/>
        </w:rPr>
        <w:t>y wonderful resources with us. Moreover, t</w:t>
      </w:r>
      <w:r w:rsidR="00451C6C">
        <w:rPr>
          <w:rFonts w:eastAsia="Times New Roman" w:cs="Arial"/>
          <w:color w:val="222222"/>
        </w:rPr>
        <w:t xml:space="preserve">he GED </w:t>
      </w:r>
      <w:r w:rsidR="00922BFE">
        <w:rPr>
          <w:rFonts w:eastAsia="Times New Roman" w:cs="Arial"/>
          <w:color w:val="222222"/>
        </w:rPr>
        <w:t xml:space="preserve">members </w:t>
      </w:r>
      <w:r w:rsidR="00451C6C">
        <w:rPr>
          <w:rFonts w:eastAsia="Times New Roman" w:cs="Arial"/>
          <w:color w:val="222222"/>
        </w:rPr>
        <w:t xml:space="preserve">would especially like to thank </w:t>
      </w:r>
      <w:r w:rsidR="00451C6C">
        <w:rPr>
          <w:rFonts w:eastAsia="Times New Roman" w:cs="Arial"/>
          <w:color w:val="000000" w:themeColor="text1"/>
        </w:rPr>
        <w:t xml:space="preserve">Aidan </w:t>
      </w:r>
      <w:proofErr w:type="spellStart"/>
      <w:r w:rsidR="00451C6C">
        <w:rPr>
          <w:rFonts w:eastAsia="Times New Roman" w:cs="Arial"/>
          <w:color w:val="000000" w:themeColor="text1"/>
        </w:rPr>
        <w:t>Haghgoo</w:t>
      </w:r>
      <w:proofErr w:type="spellEnd"/>
      <w:r w:rsidR="00451C6C">
        <w:rPr>
          <w:rFonts w:eastAsia="Times New Roman" w:cs="Arial"/>
          <w:color w:val="000000" w:themeColor="text1"/>
        </w:rPr>
        <w:t xml:space="preserve">, the </w:t>
      </w:r>
      <w:r w:rsidR="00451C6C" w:rsidRPr="00606970">
        <w:rPr>
          <w:rFonts w:eastAsia="Times New Roman" w:cs="Arial"/>
          <w:i/>
          <w:color w:val="000000" w:themeColor="text1"/>
        </w:rPr>
        <w:t>Director of The Equity Centr</w:t>
      </w:r>
      <w:r w:rsidR="00451C6C" w:rsidRPr="00A642CA">
        <w:rPr>
          <w:rFonts w:eastAsia="Times New Roman" w:cs="Arial"/>
          <w:color w:val="000000" w:themeColor="text1"/>
        </w:rPr>
        <w:t>e</w:t>
      </w:r>
      <w:r w:rsidR="00451C6C">
        <w:rPr>
          <w:rFonts w:eastAsia="Times New Roman" w:cs="Arial"/>
          <w:color w:val="000000" w:themeColor="text1"/>
        </w:rPr>
        <w:t>, for a wonderful presentation on in</w:t>
      </w:r>
      <w:r w:rsidR="00606970">
        <w:rPr>
          <w:rFonts w:eastAsia="Times New Roman" w:cs="Arial"/>
          <w:color w:val="000000" w:themeColor="text1"/>
        </w:rPr>
        <w:t>clusive language. Thank you so very much Aidan</w:t>
      </w:r>
      <w:r w:rsidR="00654B66">
        <w:rPr>
          <w:rFonts w:eastAsia="Times New Roman" w:cs="Arial"/>
          <w:color w:val="000000" w:themeColor="text1"/>
        </w:rPr>
        <w:t xml:space="preserve">! </w:t>
      </w:r>
    </w:p>
    <w:p w14:paraId="43756B3A" w14:textId="77777777" w:rsidR="00606970" w:rsidRDefault="00606970" w:rsidP="00920B11">
      <w:pPr>
        <w:shd w:val="clear" w:color="auto" w:fill="FFFFFF"/>
        <w:spacing w:line="293" w:lineRule="atLeast"/>
        <w:rPr>
          <w:rFonts w:eastAsia="Times New Roman" w:cs="Arial"/>
          <w:color w:val="000000" w:themeColor="text1"/>
        </w:rPr>
      </w:pPr>
    </w:p>
    <w:p w14:paraId="251F2438" w14:textId="15443B2E" w:rsidR="00606970" w:rsidRDefault="00606970" w:rsidP="00606970">
      <w:pPr>
        <w:shd w:val="clear" w:color="auto" w:fill="FFFFFF"/>
        <w:spacing w:line="293" w:lineRule="atLeast"/>
        <w:rPr>
          <w:rFonts w:cs="Arial"/>
          <w:color w:val="222222"/>
        </w:rPr>
      </w:pPr>
      <w:r>
        <w:rPr>
          <w:rFonts w:eastAsia="Times New Roman" w:cs="Arial"/>
          <w:color w:val="000000" w:themeColor="text1"/>
        </w:rPr>
        <w:t xml:space="preserve">Finally, the GED </w:t>
      </w:r>
      <w:r w:rsidR="005F7193">
        <w:rPr>
          <w:rFonts w:eastAsia="Times New Roman" w:cs="Arial"/>
          <w:color w:val="000000" w:themeColor="text1"/>
        </w:rPr>
        <w:t xml:space="preserve">committee </w:t>
      </w:r>
      <w:r>
        <w:rPr>
          <w:rFonts w:eastAsia="Times New Roman" w:cs="Arial"/>
          <w:color w:val="000000" w:themeColor="text1"/>
        </w:rPr>
        <w:t>would like to take this opportunity to let you know that there will be another workshop offered on Tuesday, March 24, 2020 (11:30am-1:00pm). This workshop will revisit the material presented on Feb. 4</w:t>
      </w:r>
      <w:r w:rsidRPr="00606970">
        <w:rPr>
          <w:rFonts w:eastAsia="Times New Roman" w:cs="Arial"/>
          <w:color w:val="000000" w:themeColor="text1"/>
          <w:vertAlign w:val="superscript"/>
        </w:rPr>
        <w:t>th</w:t>
      </w:r>
      <w:r>
        <w:rPr>
          <w:rFonts w:eastAsia="Times New Roman" w:cs="Arial"/>
          <w:color w:val="000000" w:themeColor="text1"/>
        </w:rPr>
        <w:t xml:space="preserve"> (on inclusive </w:t>
      </w:r>
      <w:r>
        <w:rPr>
          <w:rFonts w:eastAsia="Times New Roman" w:cs="Arial"/>
          <w:color w:val="000000" w:themeColor="text1"/>
        </w:rPr>
        <w:lastRenderedPageBreak/>
        <w:t xml:space="preserve">language) and will extend this discussion through a presentation titled, </w:t>
      </w:r>
      <w:r w:rsidRPr="00606970">
        <w:rPr>
          <w:rFonts w:cs="Arial"/>
          <w:i/>
          <w:color w:val="222222"/>
        </w:rPr>
        <w:t>Breaking Out of the Binary - A Discussion on Gender Equity, Diversity, and Inclusion.</w:t>
      </w:r>
      <w:r w:rsidRPr="00606970">
        <w:rPr>
          <w:rFonts w:cs="Arial"/>
          <w:color w:val="222222"/>
        </w:rPr>
        <w:t xml:space="preserve"> </w:t>
      </w:r>
      <w:r w:rsidR="00654B66">
        <w:rPr>
          <w:rFonts w:cs="Arial"/>
          <w:color w:val="222222"/>
        </w:rPr>
        <w:t>We look forward to this presentation and to seein</w:t>
      </w:r>
      <w:r w:rsidR="00294247">
        <w:rPr>
          <w:rFonts w:cs="Arial"/>
          <w:color w:val="222222"/>
        </w:rPr>
        <w:t>g you there. Again, p</w:t>
      </w:r>
      <w:r w:rsidR="00654B66">
        <w:rPr>
          <w:rFonts w:cs="Arial"/>
          <w:color w:val="222222"/>
        </w:rPr>
        <w:t xml:space="preserve">lease </w:t>
      </w:r>
      <w:r w:rsidR="00294247">
        <w:rPr>
          <w:rFonts w:cs="Arial"/>
          <w:color w:val="222222"/>
        </w:rPr>
        <w:t xml:space="preserve">feel free to </w:t>
      </w:r>
      <w:r w:rsidR="00654B66">
        <w:rPr>
          <w:rFonts w:cs="Arial"/>
          <w:color w:val="222222"/>
        </w:rPr>
        <w:t xml:space="preserve">share this upcoming event with your students. </w:t>
      </w:r>
    </w:p>
    <w:p w14:paraId="4DB0104B" w14:textId="77777777" w:rsidR="00654B66" w:rsidRDefault="00654B66" w:rsidP="00606970">
      <w:pPr>
        <w:shd w:val="clear" w:color="auto" w:fill="FFFFFF"/>
        <w:spacing w:line="293" w:lineRule="atLeast"/>
        <w:rPr>
          <w:rFonts w:cs="Arial"/>
          <w:color w:val="222222"/>
        </w:rPr>
      </w:pPr>
    </w:p>
    <w:p w14:paraId="73AB4D1D" w14:textId="407F8A2A" w:rsidR="00654B66" w:rsidRDefault="00654B66" w:rsidP="00606970">
      <w:pPr>
        <w:shd w:val="clear" w:color="auto" w:fill="FFFFFF"/>
        <w:spacing w:line="293" w:lineRule="atLeast"/>
        <w:rPr>
          <w:rFonts w:cs="Arial"/>
          <w:color w:val="222222"/>
        </w:rPr>
      </w:pPr>
      <w:r>
        <w:rPr>
          <w:rFonts w:cs="Arial"/>
          <w:color w:val="222222"/>
        </w:rPr>
        <w:t xml:space="preserve">Thank you, </w:t>
      </w:r>
    </w:p>
    <w:p w14:paraId="0DBA55F0" w14:textId="2157594A" w:rsidR="00654B66" w:rsidRDefault="00D606C1" w:rsidP="00606970">
      <w:pPr>
        <w:shd w:val="clear" w:color="auto" w:fill="FFFFFF"/>
        <w:spacing w:line="293" w:lineRule="atLeast"/>
        <w:rPr>
          <w:rFonts w:cs="Arial"/>
          <w:color w:val="222222"/>
        </w:rPr>
      </w:pPr>
      <w:r>
        <w:rPr>
          <w:rFonts w:cs="Arial"/>
          <w:color w:val="222222"/>
        </w:rPr>
        <w:t>Kathy Mantas</w:t>
      </w:r>
      <w:r w:rsidR="00654B66">
        <w:rPr>
          <w:rFonts w:cs="Arial"/>
          <w:color w:val="222222"/>
        </w:rPr>
        <w:t xml:space="preserve"> </w:t>
      </w:r>
    </w:p>
    <w:p w14:paraId="77E44D03" w14:textId="682617C0" w:rsidR="00654B66" w:rsidRDefault="00654B66" w:rsidP="00606970">
      <w:pPr>
        <w:shd w:val="clear" w:color="auto" w:fill="FFFFFF"/>
        <w:spacing w:line="293" w:lineRule="atLeast"/>
        <w:rPr>
          <w:rFonts w:cs="Arial"/>
          <w:color w:val="222222"/>
        </w:rPr>
      </w:pPr>
      <w:r>
        <w:rPr>
          <w:rFonts w:cs="Arial"/>
          <w:color w:val="222222"/>
        </w:rPr>
        <w:t xml:space="preserve">(on behalf of </w:t>
      </w:r>
      <w:r w:rsidR="00CD31EB">
        <w:rPr>
          <w:rFonts w:cs="Arial"/>
          <w:color w:val="222222"/>
        </w:rPr>
        <w:t xml:space="preserve">the </w:t>
      </w:r>
      <w:r>
        <w:rPr>
          <w:rFonts w:cs="Arial"/>
          <w:color w:val="222222"/>
        </w:rPr>
        <w:t>GED</w:t>
      </w:r>
      <w:r w:rsidR="00CD31EB">
        <w:rPr>
          <w:rFonts w:cs="Arial"/>
          <w:color w:val="222222"/>
        </w:rPr>
        <w:t xml:space="preserve"> committee</w:t>
      </w:r>
      <w:r>
        <w:rPr>
          <w:rFonts w:cs="Arial"/>
          <w:color w:val="222222"/>
        </w:rPr>
        <w:t>)</w:t>
      </w:r>
    </w:p>
    <w:p w14:paraId="18E11B8A" w14:textId="77777777" w:rsidR="00654B66" w:rsidRDefault="00654B66" w:rsidP="00606970">
      <w:pPr>
        <w:shd w:val="clear" w:color="auto" w:fill="FFFFFF"/>
        <w:spacing w:line="293" w:lineRule="atLeast"/>
        <w:rPr>
          <w:rFonts w:cs="Arial"/>
          <w:color w:val="222222"/>
        </w:rPr>
      </w:pPr>
    </w:p>
    <w:p w14:paraId="0EEA4D9C" w14:textId="77777777" w:rsidR="00654B66" w:rsidRPr="00606970" w:rsidRDefault="00654B66" w:rsidP="00606970">
      <w:pPr>
        <w:shd w:val="clear" w:color="auto" w:fill="FFFFFF"/>
        <w:spacing w:line="293" w:lineRule="atLeast"/>
        <w:rPr>
          <w:rFonts w:cs="Arial"/>
          <w:color w:val="222222"/>
        </w:rPr>
      </w:pPr>
    </w:p>
    <w:p w14:paraId="0A9F5C0D" w14:textId="337EDE33" w:rsidR="00606970" w:rsidRPr="00606970" w:rsidRDefault="00606970" w:rsidP="00920B11">
      <w:pPr>
        <w:shd w:val="clear" w:color="auto" w:fill="FFFFFF"/>
        <w:spacing w:line="293" w:lineRule="atLeast"/>
        <w:rPr>
          <w:rFonts w:eastAsia="Times New Roman" w:cs="Arial"/>
          <w:color w:val="000000" w:themeColor="text1"/>
        </w:rPr>
      </w:pPr>
      <w:r w:rsidRPr="00606970">
        <w:rPr>
          <w:rFonts w:eastAsia="Times New Roman" w:cs="Arial"/>
          <w:color w:val="000000" w:themeColor="text1"/>
        </w:rPr>
        <w:t xml:space="preserve"> </w:t>
      </w:r>
    </w:p>
    <w:p w14:paraId="0FF22CD8" w14:textId="77777777" w:rsidR="00606970" w:rsidRDefault="00606970" w:rsidP="00920B11">
      <w:pPr>
        <w:shd w:val="clear" w:color="auto" w:fill="FFFFFF"/>
        <w:spacing w:line="293" w:lineRule="atLeast"/>
        <w:rPr>
          <w:rFonts w:eastAsia="Times New Roman" w:cs="Arial"/>
          <w:color w:val="000000" w:themeColor="text1"/>
        </w:rPr>
      </w:pPr>
    </w:p>
    <w:p w14:paraId="4D7D7CAF" w14:textId="77777777" w:rsidR="00606970" w:rsidRDefault="00606970" w:rsidP="00920B11">
      <w:pPr>
        <w:shd w:val="clear" w:color="auto" w:fill="FFFFFF"/>
        <w:spacing w:line="293" w:lineRule="atLeast"/>
        <w:rPr>
          <w:rFonts w:eastAsia="Times New Roman" w:cs="Arial"/>
          <w:color w:val="000000" w:themeColor="text1"/>
        </w:rPr>
      </w:pPr>
    </w:p>
    <w:p w14:paraId="75473E84" w14:textId="451366F1" w:rsidR="00451C6C" w:rsidRDefault="00451C6C" w:rsidP="00920B11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  <w:r>
        <w:rPr>
          <w:rFonts w:eastAsia="Times New Roman" w:cs="Arial"/>
          <w:color w:val="000000" w:themeColor="text1"/>
        </w:rPr>
        <w:t xml:space="preserve">      </w:t>
      </w:r>
      <w:r>
        <w:rPr>
          <w:rFonts w:eastAsia="Times New Roman" w:cs="Arial"/>
          <w:color w:val="222222"/>
        </w:rPr>
        <w:t xml:space="preserve"> </w:t>
      </w:r>
    </w:p>
    <w:p w14:paraId="4DDD15E9" w14:textId="77777777" w:rsidR="00986B53" w:rsidRPr="00920B11" w:rsidRDefault="00986B53" w:rsidP="00920B11">
      <w:pPr>
        <w:shd w:val="clear" w:color="auto" w:fill="FFFFFF"/>
        <w:spacing w:line="293" w:lineRule="atLeast"/>
        <w:rPr>
          <w:rFonts w:eastAsia="Times New Roman" w:cs="Arial"/>
          <w:color w:val="222222"/>
        </w:rPr>
      </w:pPr>
    </w:p>
    <w:p w14:paraId="6F740121" w14:textId="77777777" w:rsidR="007C395F" w:rsidRDefault="007C395F" w:rsidP="00EC4F59">
      <w:pPr>
        <w:shd w:val="clear" w:color="auto" w:fill="FFFFFF"/>
        <w:spacing w:line="293" w:lineRule="atLeast"/>
        <w:rPr>
          <w:rFonts w:ascii="Arial" w:eastAsia="Times New Roman" w:hAnsi="Arial" w:cs="Arial"/>
          <w:b/>
          <w:color w:val="222222"/>
        </w:rPr>
      </w:pPr>
    </w:p>
    <w:p w14:paraId="0122F372" w14:textId="77777777" w:rsidR="007C395F" w:rsidRDefault="007C395F" w:rsidP="00EC4F59">
      <w:pPr>
        <w:shd w:val="clear" w:color="auto" w:fill="FFFFFF"/>
        <w:spacing w:line="293" w:lineRule="atLeast"/>
        <w:rPr>
          <w:rFonts w:ascii="Arial" w:eastAsia="Times New Roman" w:hAnsi="Arial" w:cs="Arial"/>
          <w:b/>
          <w:color w:val="222222"/>
        </w:rPr>
      </w:pPr>
    </w:p>
    <w:p w14:paraId="120EB897" w14:textId="77777777" w:rsidR="00605B22" w:rsidRDefault="00605B22" w:rsidP="00EC4F59">
      <w:pPr>
        <w:shd w:val="clear" w:color="auto" w:fill="FFFFFF"/>
        <w:spacing w:line="293" w:lineRule="atLeast"/>
        <w:rPr>
          <w:rFonts w:ascii="Arial" w:eastAsia="Times New Roman" w:hAnsi="Arial" w:cs="Arial"/>
          <w:b/>
          <w:color w:val="222222"/>
        </w:rPr>
      </w:pPr>
    </w:p>
    <w:p w14:paraId="0A8556C4" w14:textId="77777777" w:rsidR="00605B22" w:rsidRDefault="00605B22" w:rsidP="00EC4F59">
      <w:pPr>
        <w:shd w:val="clear" w:color="auto" w:fill="FFFFFF"/>
        <w:spacing w:line="293" w:lineRule="atLeast"/>
        <w:rPr>
          <w:rFonts w:ascii="Arial" w:eastAsia="Times New Roman" w:hAnsi="Arial" w:cs="Arial"/>
          <w:b/>
          <w:color w:val="222222"/>
        </w:rPr>
      </w:pPr>
    </w:p>
    <w:p w14:paraId="385E65E2" w14:textId="77777777" w:rsidR="00605B22" w:rsidRDefault="00605B22" w:rsidP="00EC4F59">
      <w:pPr>
        <w:shd w:val="clear" w:color="auto" w:fill="FFFFFF"/>
        <w:spacing w:line="293" w:lineRule="atLeast"/>
        <w:rPr>
          <w:rFonts w:ascii="Arial" w:eastAsia="Times New Roman" w:hAnsi="Arial" w:cs="Arial"/>
          <w:b/>
          <w:color w:val="222222"/>
        </w:rPr>
      </w:pPr>
    </w:p>
    <w:p w14:paraId="44FD9433" w14:textId="77777777" w:rsidR="00F21B90" w:rsidRDefault="00F21B90"/>
    <w:sectPr w:rsidR="00F21B90" w:rsidSect="00654B66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59"/>
    <w:rsid w:val="000929FC"/>
    <w:rsid w:val="000E73F9"/>
    <w:rsid w:val="00294247"/>
    <w:rsid w:val="00351CA9"/>
    <w:rsid w:val="00451C6C"/>
    <w:rsid w:val="004E4A04"/>
    <w:rsid w:val="005F7193"/>
    <w:rsid w:val="00605B22"/>
    <w:rsid w:val="00606970"/>
    <w:rsid w:val="00654B66"/>
    <w:rsid w:val="007C395F"/>
    <w:rsid w:val="007E5399"/>
    <w:rsid w:val="0081456F"/>
    <w:rsid w:val="00920B11"/>
    <w:rsid w:val="00922BFE"/>
    <w:rsid w:val="00986B53"/>
    <w:rsid w:val="00CD31EB"/>
    <w:rsid w:val="00D606C1"/>
    <w:rsid w:val="00D6073D"/>
    <w:rsid w:val="00D75F1B"/>
    <w:rsid w:val="00EC4F59"/>
    <w:rsid w:val="00F21B90"/>
    <w:rsid w:val="00F41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02FAB"/>
  <w15:docId w15:val="{A719A1A8-64D3-45E9-9371-4CD4F6B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careers/all-employees/working-with-others/words-matt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feedspot.com/disability_youtube_channel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nbowhealthontario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bdmc.ca/local-research-project" TargetMode="External"/><Relationship Id="rId10" Type="http://schemas.openxmlformats.org/officeDocument/2006/relationships/hyperlink" Target="https://hiehelpcenter.org/2018/09/25/disability-terminology-choosing-right-words-talking-disability/" TargetMode="External"/><Relationship Id="rId4" Type="http://schemas.openxmlformats.org/officeDocument/2006/relationships/hyperlink" Target="http://live.nipissingu.ca/archive/NU/EquityC.html" TargetMode="External"/><Relationship Id="rId9" Type="http://schemas.openxmlformats.org/officeDocument/2006/relationships/hyperlink" Target="https://medium.com/diversity-together/70-inclusive-language-principles-that-will-make-you-a-more-successful-recruiter-part-1-79b7342a0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</dc:creator>
  <cp:keywords/>
  <dc:description/>
  <cp:lastModifiedBy>NUFA</cp:lastModifiedBy>
  <cp:revision>2</cp:revision>
  <dcterms:created xsi:type="dcterms:W3CDTF">2020-02-10T15:45:00Z</dcterms:created>
  <dcterms:modified xsi:type="dcterms:W3CDTF">2020-02-10T15:45:00Z</dcterms:modified>
</cp:coreProperties>
</file>